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1A" w:rsidRDefault="009A0B3C" w:rsidP="009A0B3C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Полугодовая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контрольная работа по физической культуре. 4 класс</w:t>
      </w:r>
    </w:p>
    <w:p w:rsidR="009A0B3C" w:rsidRDefault="009A0B3C" w:rsidP="009A0B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1) Виды построений на уроке физкультуре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А</w:t>
      </w:r>
      <w:r w:rsidRPr="009A0B3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9A0B3C">
        <w:rPr>
          <w:rFonts w:ascii="Times New Roman" w:hAnsi="Times New Roman" w:cs="Times New Roman"/>
          <w:sz w:val="24"/>
          <w:szCs w:val="24"/>
        </w:rPr>
        <w:t>колонна, шеренга, круг;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линейка</w:t>
      </w:r>
      <w:r w:rsidRPr="009A0B3C">
        <w:rPr>
          <w:rFonts w:ascii="Times New Roman" w:hAnsi="Times New Roman" w:cs="Times New Roman"/>
          <w:b/>
          <w:sz w:val="24"/>
          <w:szCs w:val="24"/>
        </w:rPr>
        <w:t>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трапеция;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Г) полукруг.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2) Разминка на уроке физкультуры нужна?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Варианты ответа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для удовольствия;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Б) для подготовки мышц к основной нагрузке;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В) для красоты тела; 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Г) расширения кругозора.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3) Какой частью тела футболист не может останавливать мяч во время игры?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Варианты ответа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головой;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Б) ногой;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В) рукой; 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Г) туловищем.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4) Когда не обходимо мыть руки?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Варианты ответа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перед приемом пищи;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Б) после прогулки;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после посещения туалета;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Г) все вышеперечисленное правильно.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5) Гимнастическая палка, обруч, мяч, гантели, скакалка – это?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А) предметы для игры;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школьные принадлежности;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 спортивный инвентарь.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6) На уроке физкультуры необходимо иметь?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ответов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джинсы;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спортивную форму;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сапоги;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Г) халат.</w:t>
      </w:r>
    </w:p>
    <w:p w:rsid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7) Каким способом подъёма в горку на лыжах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применяются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начальных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A0B3C">
        <w:rPr>
          <w:rFonts w:ascii="Times New Roman" w:hAnsi="Times New Roman" w:cs="Times New Roman"/>
          <w:b/>
          <w:sz w:val="24"/>
          <w:szCs w:val="24"/>
        </w:rPr>
        <w:t>классах?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ответов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лесенкой;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снять лыжи и подняться в гору;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В) с упором на лыжи и колено;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lastRenderedPageBreak/>
        <w:t>Г) по ступенькам.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>8)Как называется начало дистанции?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А) марш;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старт;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финиш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9) Какое основное физическое качество нужно для бега на длинные дистанции?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ответы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А) быстрота;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гибкость;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В) сила;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Г) выносливость.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10) Смысл занятий физической культурой для школьников?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0B3C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А) укрепление здоровья и совершенствование физических качеств;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>Б) времяпровождения;</w:t>
      </w:r>
    </w:p>
    <w:p w:rsidR="009A0B3C" w:rsidRPr="009A0B3C" w:rsidRDefault="009A0B3C" w:rsidP="009A0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В) в обучении двигательных действий; </w:t>
      </w:r>
    </w:p>
    <w:p w:rsidR="009A0B3C" w:rsidRPr="009A0B3C" w:rsidRDefault="009A0B3C" w:rsidP="009A0B3C">
      <w:pPr>
        <w:rPr>
          <w:rFonts w:ascii="Times New Roman" w:hAnsi="Times New Roman" w:cs="Times New Roman"/>
          <w:sz w:val="24"/>
          <w:szCs w:val="24"/>
        </w:rPr>
      </w:pPr>
      <w:r w:rsidRPr="009A0B3C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9A0B3C">
        <w:rPr>
          <w:rFonts w:ascii="Times New Roman" w:hAnsi="Times New Roman" w:cs="Times New Roman"/>
          <w:sz w:val="24"/>
          <w:szCs w:val="24"/>
        </w:rPr>
        <w:t>улучшении</w:t>
      </w:r>
      <w:proofErr w:type="gramEnd"/>
      <w:r w:rsidRPr="009A0B3C">
        <w:rPr>
          <w:rFonts w:ascii="Times New Roman" w:hAnsi="Times New Roman" w:cs="Times New Roman"/>
          <w:sz w:val="24"/>
          <w:szCs w:val="24"/>
        </w:rPr>
        <w:t xml:space="preserve"> настроения. </w:t>
      </w:r>
    </w:p>
    <w:p w:rsidR="009A0B3C" w:rsidRPr="009A0B3C" w:rsidRDefault="009A0B3C" w:rsidP="009A0B3C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sectPr w:rsidR="009A0B3C" w:rsidRPr="009A0B3C" w:rsidSect="009A0B3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A0B3C"/>
    <w:rsid w:val="00522794"/>
    <w:rsid w:val="009A0B3C"/>
    <w:rsid w:val="00A3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Company>МБОУ СОШ №150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2023-10-17T04:44:00Z</dcterms:created>
  <dcterms:modified xsi:type="dcterms:W3CDTF">2023-10-17T04:45:00Z</dcterms:modified>
</cp:coreProperties>
</file>